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1DEB" w:rsidRDefault="00451DEB">
      <w:pPr>
        <w:jc w:val="center"/>
        <w:rPr>
          <w:b/>
          <w:i/>
          <w:sz w:val="26"/>
          <w:szCs w:val="26"/>
        </w:rPr>
      </w:pPr>
      <w:bookmarkStart w:id="0" w:name="_GoBack"/>
      <w:bookmarkEnd w:id="0"/>
    </w:p>
    <w:p w:rsidR="00451DEB" w:rsidRDefault="00646903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(ОБРАЗЕЦ)</w:t>
      </w:r>
    </w:p>
    <w:p w:rsidR="00451DEB" w:rsidRDefault="00451DEB">
      <w:pPr>
        <w:jc w:val="center"/>
        <w:rPr>
          <w:b/>
          <w:i/>
          <w:sz w:val="26"/>
          <w:szCs w:val="26"/>
        </w:rPr>
      </w:pPr>
    </w:p>
    <w:p w:rsidR="00451DEB" w:rsidRDefault="007B3A27">
      <w:pPr>
        <w:ind w:left="5103"/>
        <w:rPr>
          <w:sz w:val="26"/>
          <w:szCs w:val="26"/>
        </w:rPr>
      </w:pPr>
      <w:proofErr w:type="spellStart"/>
      <w:r>
        <w:rPr>
          <w:sz w:val="26"/>
          <w:szCs w:val="26"/>
        </w:rPr>
        <w:t>И.</w:t>
      </w:r>
      <w:r w:rsidR="007374C6">
        <w:rPr>
          <w:sz w:val="26"/>
          <w:szCs w:val="26"/>
        </w:rPr>
        <w:t>о</w:t>
      </w:r>
      <w:proofErr w:type="spellEnd"/>
      <w:r>
        <w:rPr>
          <w:sz w:val="26"/>
          <w:szCs w:val="26"/>
        </w:rPr>
        <w:t>.</w:t>
      </w:r>
      <w:r w:rsidR="007374C6">
        <w:rPr>
          <w:sz w:val="26"/>
          <w:szCs w:val="26"/>
        </w:rPr>
        <w:t xml:space="preserve"> </w:t>
      </w:r>
      <w:r w:rsidR="00646903">
        <w:rPr>
          <w:sz w:val="26"/>
          <w:szCs w:val="26"/>
        </w:rPr>
        <w:t>ЗАВЕДУЮЩЕ</w:t>
      </w:r>
      <w:r w:rsidR="00154294">
        <w:rPr>
          <w:sz w:val="26"/>
          <w:szCs w:val="26"/>
        </w:rPr>
        <w:t>ГО</w:t>
      </w:r>
    </w:p>
    <w:p w:rsidR="00451DEB" w:rsidRDefault="00646903">
      <w:pPr>
        <w:ind w:left="5103"/>
        <w:rPr>
          <w:sz w:val="26"/>
          <w:szCs w:val="26"/>
        </w:rPr>
      </w:pPr>
      <w:r>
        <w:rPr>
          <w:sz w:val="26"/>
          <w:szCs w:val="26"/>
        </w:rPr>
        <w:t>ОРГАНИЗАЦИОННО-МЕТОДИЧЕСКИМ ОТДЕЛОМ ПО АКУШЕРСТВУ И ГИНЕКОЛОГИИ</w:t>
      </w:r>
    </w:p>
    <w:p w:rsidR="00451DEB" w:rsidRDefault="00646903">
      <w:pPr>
        <w:ind w:left="5103"/>
        <w:rPr>
          <w:sz w:val="26"/>
          <w:szCs w:val="26"/>
        </w:rPr>
      </w:pPr>
      <w:r>
        <w:rPr>
          <w:sz w:val="26"/>
          <w:szCs w:val="26"/>
        </w:rPr>
        <w:t>ГБУ «НИИ ОЗММ ДЗМ»</w:t>
      </w:r>
    </w:p>
    <w:p w:rsidR="00451DEB" w:rsidRPr="00D85C14" w:rsidRDefault="007374C6">
      <w:pPr>
        <w:ind w:left="5103"/>
        <w:rPr>
          <w:sz w:val="26"/>
          <w:szCs w:val="26"/>
        </w:rPr>
      </w:pPr>
      <w:r>
        <w:rPr>
          <w:sz w:val="26"/>
          <w:szCs w:val="26"/>
        </w:rPr>
        <w:t>А.М. АСАТРЯН</w:t>
      </w:r>
    </w:p>
    <w:p w:rsidR="00451DEB" w:rsidRDefault="00451DEB">
      <w:pPr>
        <w:ind w:left="5103"/>
        <w:rPr>
          <w:sz w:val="26"/>
          <w:szCs w:val="26"/>
        </w:rPr>
      </w:pPr>
    </w:p>
    <w:p w:rsidR="00451DEB" w:rsidRDefault="00451DEB">
      <w:pPr>
        <w:jc w:val="center"/>
        <w:rPr>
          <w:sz w:val="26"/>
          <w:szCs w:val="26"/>
        </w:rPr>
      </w:pPr>
    </w:p>
    <w:p w:rsidR="00451DEB" w:rsidRDefault="00451DEB">
      <w:pPr>
        <w:jc w:val="center"/>
        <w:rPr>
          <w:b/>
          <w:sz w:val="26"/>
          <w:szCs w:val="26"/>
        </w:rPr>
      </w:pPr>
    </w:p>
    <w:p w:rsidR="00451DEB" w:rsidRDefault="00451DEB">
      <w:pPr>
        <w:jc w:val="center"/>
        <w:rPr>
          <w:sz w:val="26"/>
          <w:szCs w:val="26"/>
        </w:rPr>
      </w:pPr>
    </w:p>
    <w:p w:rsidR="00451DEB" w:rsidRDefault="00451DEB">
      <w:pPr>
        <w:jc w:val="center"/>
        <w:rPr>
          <w:sz w:val="26"/>
          <w:szCs w:val="26"/>
        </w:rPr>
      </w:pPr>
    </w:p>
    <w:p w:rsidR="00451DEB" w:rsidRDefault="00451DEB">
      <w:pPr>
        <w:jc w:val="center"/>
        <w:rPr>
          <w:sz w:val="26"/>
          <w:szCs w:val="26"/>
        </w:rPr>
      </w:pPr>
    </w:p>
    <w:p w:rsidR="00451DEB" w:rsidRDefault="006469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ПОЯСНИТЕЛЬНАЯ ЗАПИСКА </w:t>
      </w:r>
    </w:p>
    <w:p w:rsidR="00451DEB" w:rsidRDefault="00DC4F2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 отчету за </w:t>
      </w:r>
      <w:r w:rsidR="00646903">
        <w:rPr>
          <w:sz w:val="26"/>
          <w:szCs w:val="26"/>
        </w:rPr>
        <w:t xml:space="preserve"> 202</w:t>
      </w:r>
      <w:r w:rsidR="00173127">
        <w:rPr>
          <w:sz w:val="26"/>
          <w:szCs w:val="26"/>
        </w:rPr>
        <w:t>5</w:t>
      </w:r>
      <w:r>
        <w:rPr>
          <w:sz w:val="26"/>
          <w:szCs w:val="26"/>
        </w:rPr>
        <w:t xml:space="preserve"> год</w:t>
      </w:r>
    </w:p>
    <w:p w:rsidR="00451DEB" w:rsidRDefault="00646903">
      <w:pPr>
        <w:spacing w:before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форма ФСН №13 «СВЕДЕНИЯ О БЕРЕМЕННОСТИ С АБОРТИВНЫМ ИСХОДОМ»</w:t>
      </w:r>
    </w:p>
    <w:p w:rsidR="00451DEB" w:rsidRDefault="00451DEB">
      <w:pPr>
        <w:jc w:val="center"/>
        <w:rPr>
          <w:sz w:val="26"/>
          <w:szCs w:val="26"/>
        </w:rPr>
      </w:pPr>
    </w:p>
    <w:p w:rsidR="00451DEB" w:rsidRDefault="00646903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В Таблице 1000 строка 4 графа 4</w:t>
      </w:r>
      <w:r>
        <w:rPr>
          <w:sz w:val="26"/>
          <w:szCs w:val="26"/>
        </w:rPr>
        <w:t xml:space="preserve"> «медицинский аборт в возрасте 0-14 лет» зарегистрировано ___ случаев.</w:t>
      </w:r>
    </w:p>
    <w:p w:rsidR="00451DEB" w:rsidRDefault="00646903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В Таблице 2000 строка 4 графа 5</w:t>
      </w:r>
      <w:r>
        <w:rPr>
          <w:sz w:val="26"/>
          <w:szCs w:val="26"/>
        </w:rPr>
        <w:t xml:space="preserve"> «медицинский аборт по медицинским показаниям в возрасте 0-14 лет» зарегистрировано ___ случаев.</w:t>
      </w:r>
    </w:p>
    <w:p w:rsidR="00451DEB" w:rsidRDefault="00646903">
      <w:pPr>
        <w:ind w:firstLine="708"/>
        <w:rPr>
          <w:sz w:val="26"/>
          <w:szCs w:val="26"/>
        </w:rPr>
      </w:pPr>
      <w:r>
        <w:rPr>
          <w:sz w:val="26"/>
          <w:szCs w:val="26"/>
        </w:rPr>
        <w:t>Распределение числа абортов у детей до 14 лет представлено в табл. 1.</w:t>
      </w:r>
    </w:p>
    <w:p w:rsidR="00451DEB" w:rsidRDefault="00451DEB">
      <w:pPr>
        <w:jc w:val="center"/>
        <w:rPr>
          <w:sz w:val="26"/>
          <w:szCs w:val="26"/>
        </w:rPr>
      </w:pPr>
    </w:p>
    <w:p w:rsidR="00451DEB" w:rsidRDefault="00646903">
      <w:pPr>
        <w:jc w:val="right"/>
        <w:rPr>
          <w:sz w:val="26"/>
          <w:szCs w:val="26"/>
        </w:rPr>
      </w:pPr>
      <w:r>
        <w:rPr>
          <w:sz w:val="26"/>
          <w:szCs w:val="26"/>
        </w:rPr>
        <w:t>Таблица 1.</w:t>
      </w:r>
    </w:p>
    <w:p w:rsidR="00451DEB" w:rsidRDefault="00646903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Распределение числа абортов у детей до 14 лет</w:t>
      </w:r>
    </w:p>
    <w:tbl>
      <w:tblPr>
        <w:tblW w:w="960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97"/>
        <w:gridCol w:w="2240"/>
        <w:gridCol w:w="1701"/>
        <w:gridCol w:w="1729"/>
        <w:gridCol w:w="1531"/>
        <w:gridCol w:w="1807"/>
      </w:tblGrid>
      <w:tr w:rsidR="00451DE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line="240" w:lineRule="auto"/>
              <w:ind w:left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Медицинская организация, где произведено прерывание</w:t>
            </w:r>
          </w:p>
          <w:p w:rsidR="00451DEB" w:rsidRDefault="00451DEB">
            <w:pPr>
              <w:pStyle w:val="a9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Дата рождения, возраст на момент госпитализации</w:t>
            </w:r>
          </w:p>
          <w:p w:rsidR="00451DEB" w:rsidRDefault="00451DEB">
            <w:pPr>
              <w:pStyle w:val="a9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Дата производства аборта</w:t>
            </w:r>
          </w:p>
          <w:p w:rsidR="00451DEB" w:rsidRDefault="00451DEB">
            <w:pPr>
              <w:pStyle w:val="a9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Диагноз</w:t>
            </w:r>
          </w:p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(указать – полный заключительный диагноз и код МКБ-10) </w:t>
            </w:r>
          </w:p>
          <w:p w:rsidR="00451DEB" w:rsidRDefault="00451DEB">
            <w:pPr>
              <w:pStyle w:val="a9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Способ прерывания беременности</w:t>
            </w:r>
          </w:p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line="240" w:lineRule="auto"/>
              <w:ind w:left="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(указать – медикаментозный/хирургический)</w:t>
            </w:r>
          </w:p>
          <w:p w:rsidR="00451DEB" w:rsidRDefault="00451DEB">
            <w:pPr>
              <w:pStyle w:val="a9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451DEB">
        <w:tc>
          <w:tcPr>
            <w:tcW w:w="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51DEB" w:rsidRDefault="00646903">
            <w:pPr>
              <w:pStyle w:val="a9"/>
              <w:widowControl w:val="0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…</w:t>
            </w:r>
          </w:p>
        </w:tc>
      </w:tr>
    </w:tbl>
    <w:p w:rsidR="00451DEB" w:rsidRDefault="00451DEB">
      <w:pPr>
        <w:pStyle w:val="a9"/>
        <w:tabs>
          <w:tab w:val="left" w:pos="1134"/>
        </w:tabs>
        <w:spacing w:after="0" w:line="360" w:lineRule="auto"/>
        <w:ind w:left="1134"/>
        <w:jc w:val="both"/>
        <w:rPr>
          <w:rFonts w:ascii="Times New Roman" w:hAnsi="Times New Roman"/>
          <w:sz w:val="26"/>
          <w:szCs w:val="26"/>
        </w:rPr>
      </w:pPr>
    </w:p>
    <w:p w:rsidR="00451DEB" w:rsidRDefault="00451DEB">
      <w:pPr>
        <w:rPr>
          <w:sz w:val="26"/>
          <w:szCs w:val="26"/>
        </w:rPr>
      </w:pPr>
    </w:p>
    <w:p w:rsidR="00451DEB" w:rsidRDefault="00451DEB">
      <w:pPr>
        <w:jc w:val="both"/>
        <w:rPr>
          <w:sz w:val="26"/>
          <w:szCs w:val="26"/>
        </w:rPr>
      </w:pPr>
    </w:p>
    <w:p w:rsidR="00451DEB" w:rsidRDefault="00646903">
      <w:pPr>
        <w:rPr>
          <w:sz w:val="26"/>
          <w:szCs w:val="26"/>
        </w:rPr>
      </w:pPr>
      <w:r>
        <w:rPr>
          <w:sz w:val="26"/>
          <w:szCs w:val="26"/>
        </w:rPr>
        <w:t>Должность лица,</w:t>
      </w:r>
    </w:p>
    <w:p w:rsidR="00451DEB" w:rsidRDefault="00646903">
      <w:pPr>
        <w:rPr>
          <w:sz w:val="26"/>
          <w:szCs w:val="26"/>
        </w:rPr>
      </w:pPr>
      <w:r>
        <w:rPr>
          <w:sz w:val="26"/>
          <w:szCs w:val="26"/>
        </w:rPr>
        <w:t>ответственного за предоставление</w:t>
      </w:r>
    </w:p>
    <w:p w:rsidR="00451DEB" w:rsidRDefault="00646903">
      <w:pPr>
        <w:rPr>
          <w:sz w:val="26"/>
          <w:szCs w:val="26"/>
        </w:rPr>
      </w:pPr>
      <w:r>
        <w:rPr>
          <w:sz w:val="26"/>
          <w:szCs w:val="26"/>
        </w:rPr>
        <w:t>статистических данных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(подпись)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Ф.И.О.</w:t>
      </w:r>
    </w:p>
    <w:p w:rsidR="00E070FA" w:rsidRPr="0012415C" w:rsidRDefault="00E070FA" w:rsidP="00935F0F">
      <w:pPr>
        <w:rPr>
          <w:i/>
          <w:sz w:val="26"/>
          <w:szCs w:val="26"/>
        </w:rPr>
      </w:pPr>
    </w:p>
    <w:p w:rsidR="00E070FA" w:rsidRPr="0012415C" w:rsidRDefault="00E070FA" w:rsidP="00E070FA">
      <w:pPr>
        <w:jc w:val="center"/>
        <w:rPr>
          <w:b/>
          <w:i/>
          <w:sz w:val="26"/>
          <w:szCs w:val="26"/>
        </w:rPr>
      </w:pPr>
    </w:p>
    <w:p w:rsidR="00294136" w:rsidRDefault="00294136" w:rsidP="00294136">
      <w:pPr>
        <w:jc w:val="center"/>
        <w:rPr>
          <w:b/>
          <w:i/>
          <w:sz w:val="26"/>
          <w:szCs w:val="26"/>
        </w:rPr>
      </w:pPr>
    </w:p>
    <w:p w:rsidR="00294136" w:rsidRDefault="00294136" w:rsidP="00294136">
      <w:pPr>
        <w:jc w:val="center"/>
        <w:rPr>
          <w:b/>
          <w:i/>
          <w:sz w:val="26"/>
          <w:szCs w:val="26"/>
        </w:rPr>
      </w:pPr>
    </w:p>
    <w:p w:rsidR="00294136" w:rsidRDefault="00294136" w:rsidP="00294136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(ОБРАЗЕЦ)</w:t>
      </w:r>
    </w:p>
    <w:p w:rsidR="00E070FA" w:rsidRPr="0012415C" w:rsidRDefault="00E070FA" w:rsidP="00E070FA">
      <w:pPr>
        <w:jc w:val="center"/>
        <w:rPr>
          <w:b/>
          <w:i/>
          <w:sz w:val="26"/>
          <w:szCs w:val="26"/>
        </w:rPr>
      </w:pPr>
    </w:p>
    <w:p w:rsidR="00E070FA" w:rsidRPr="0012415C" w:rsidRDefault="007B3A27" w:rsidP="00E070FA">
      <w:pPr>
        <w:ind w:left="5103"/>
        <w:rPr>
          <w:sz w:val="26"/>
          <w:szCs w:val="26"/>
        </w:rPr>
      </w:pPr>
      <w:proofErr w:type="spellStart"/>
      <w:r>
        <w:rPr>
          <w:sz w:val="26"/>
          <w:szCs w:val="26"/>
        </w:rPr>
        <w:t>И.</w:t>
      </w:r>
      <w:r w:rsidR="007374C6">
        <w:rPr>
          <w:sz w:val="26"/>
          <w:szCs w:val="26"/>
        </w:rPr>
        <w:t>о</w:t>
      </w:r>
      <w:proofErr w:type="spellEnd"/>
      <w:r>
        <w:rPr>
          <w:sz w:val="26"/>
          <w:szCs w:val="26"/>
        </w:rPr>
        <w:t>.</w:t>
      </w:r>
      <w:r w:rsidR="007374C6">
        <w:rPr>
          <w:sz w:val="26"/>
          <w:szCs w:val="26"/>
        </w:rPr>
        <w:t xml:space="preserve"> </w:t>
      </w:r>
      <w:r w:rsidR="00E070FA" w:rsidRPr="0012415C">
        <w:rPr>
          <w:sz w:val="26"/>
          <w:szCs w:val="26"/>
        </w:rPr>
        <w:t>ЗАВЕДУЮЩЕ</w:t>
      </w:r>
      <w:r w:rsidR="00154294">
        <w:rPr>
          <w:sz w:val="26"/>
          <w:szCs w:val="26"/>
        </w:rPr>
        <w:t>ГО</w:t>
      </w:r>
    </w:p>
    <w:p w:rsidR="00E070FA" w:rsidRPr="0012415C" w:rsidRDefault="00E070FA" w:rsidP="00E070FA">
      <w:pPr>
        <w:ind w:left="5103"/>
        <w:rPr>
          <w:sz w:val="26"/>
          <w:szCs w:val="26"/>
        </w:rPr>
      </w:pPr>
      <w:r w:rsidRPr="0012415C">
        <w:rPr>
          <w:sz w:val="26"/>
          <w:szCs w:val="26"/>
        </w:rPr>
        <w:t>ОРГАНИЗАЦИОННО-МЕТОДИЧЕСКИМ ОТДЕЛОМ ПО АКУШЕРСТВУ И ГИНЕКОЛОГИИ</w:t>
      </w:r>
    </w:p>
    <w:p w:rsidR="00E070FA" w:rsidRPr="0012415C" w:rsidRDefault="00E070FA" w:rsidP="00E070FA">
      <w:pPr>
        <w:ind w:left="5103"/>
        <w:rPr>
          <w:sz w:val="26"/>
          <w:szCs w:val="26"/>
        </w:rPr>
      </w:pPr>
      <w:r w:rsidRPr="0012415C">
        <w:rPr>
          <w:sz w:val="26"/>
          <w:szCs w:val="26"/>
        </w:rPr>
        <w:t>ГБУ «НИИ ОЗММ ДЗМ»</w:t>
      </w:r>
    </w:p>
    <w:p w:rsidR="00E070FA" w:rsidRPr="0012415C" w:rsidRDefault="007374C6" w:rsidP="00E070FA">
      <w:pPr>
        <w:ind w:left="5103"/>
        <w:rPr>
          <w:sz w:val="26"/>
          <w:szCs w:val="26"/>
        </w:rPr>
      </w:pPr>
      <w:r w:rsidRPr="007374C6">
        <w:rPr>
          <w:sz w:val="26"/>
          <w:szCs w:val="26"/>
        </w:rPr>
        <w:t>А.М. АСАТРЯН</w:t>
      </w:r>
    </w:p>
    <w:p w:rsidR="00E070FA" w:rsidRPr="0012415C" w:rsidRDefault="00E070FA" w:rsidP="00E070FA">
      <w:pPr>
        <w:jc w:val="center"/>
        <w:rPr>
          <w:sz w:val="26"/>
          <w:szCs w:val="26"/>
        </w:rPr>
      </w:pPr>
    </w:p>
    <w:p w:rsidR="00E070FA" w:rsidRDefault="00E070FA" w:rsidP="00294136">
      <w:pPr>
        <w:rPr>
          <w:b/>
          <w:sz w:val="26"/>
          <w:szCs w:val="26"/>
        </w:rPr>
      </w:pPr>
    </w:p>
    <w:p w:rsidR="00294136" w:rsidRPr="0012415C" w:rsidRDefault="00294136" w:rsidP="00294136">
      <w:pPr>
        <w:rPr>
          <w:sz w:val="26"/>
          <w:szCs w:val="26"/>
        </w:rPr>
      </w:pPr>
    </w:p>
    <w:p w:rsidR="00E070FA" w:rsidRPr="0012415C" w:rsidRDefault="00E070FA" w:rsidP="00E070FA">
      <w:pPr>
        <w:jc w:val="center"/>
        <w:rPr>
          <w:sz w:val="26"/>
          <w:szCs w:val="26"/>
        </w:rPr>
      </w:pPr>
    </w:p>
    <w:p w:rsidR="00E070FA" w:rsidRPr="0012415C" w:rsidRDefault="00E070FA" w:rsidP="00E070FA">
      <w:pPr>
        <w:jc w:val="center"/>
        <w:rPr>
          <w:sz w:val="26"/>
          <w:szCs w:val="26"/>
        </w:rPr>
      </w:pPr>
      <w:r w:rsidRPr="0012415C">
        <w:rPr>
          <w:sz w:val="26"/>
          <w:szCs w:val="26"/>
        </w:rPr>
        <w:t xml:space="preserve">ПОЯСНИТЕЛЬНАЯ ЗАПИСКА </w:t>
      </w:r>
    </w:p>
    <w:p w:rsidR="00E070FA" w:rsidRPr="0012415C" w:rsidRDefault="00E070FA" w:rsidP="00E070FA">
      <w:pPr>
        <w:jc w:val="center"/>
        <w:rPr>
          <w:sz w:val="26"/>
          <w:szCs w:val="26"/>
        </w:rPr>
      </w:pPr>
      <w:r w:rsidRPr="0012415C">
        <w:rPr>
          <w:sz w:val="26"/>
          <w:szCs w:val="26"/>
        </w:rPr>
        <w:t xml:space="preserve">к отчету за </w:t>
      </w:r>
      <w:r w:rsidR="00173127">
        <w:rPr>
          <w:sz w:val="26"/>
          <w:szCs w:val="26"/>
        </w:rPr>
        <w:t xml:space="preserve"> 2025</w:t>
      </w:r>
      <w:r w:rsidR="00DC4F2F">
        <w:rPr>
          <w:sz w:val="26"/>
          <w:szCs w:val="26"/>
        </w:rPr>
        <w:t xml:space="preserve"> год</w:t>
      </w:r>
    </w:p>
    <w:p w:rsidR="00B869BE" w:rsidRPr="0012415C" w:rsidRDefault="00B869BE">
      <w:pPr>
        <w:jc w:val="center"/>
        <w:rPr>
          <w:b/>
          <w:i/>
          <w:sz w:val="26"/>
          <w:szCs w:val="26"/>
        </w:rPr>
      </w:pPr>
    </w:p>
    <w:p w:rsidR="00E070FA" w:rsidRPr="0012415C" w:rsidRDefault="00E070FA">
      <w:pPr>
        <w:jc w:val="center"/>
        <w:rPr>
          <w:b/>
          <w:sz w:val="26"/>
          <w:szCs w:val="26"/>
        </w:rPr>
      </w:pPr>
      <w:r w:rsidRPr="0012415C">
        <w:rPr>
          <w:b/>
          <w:sz w:val="26"/>
          <w:szCs w:val="26"/>
        </w:rPr>
        <w:t>Дополнительные данные к отчету о работе гинекологических отделений, СКП</w:t>
      </w:r>
    </w:p>
    <w:p w:rsidR="00E070FA" w:rsidRPr="0012415C" w:rsidRDefault="00E070FA">
      <w:pPr>
        <w:jc w:val="center"/>
        <w:rPr>
          <w:sz w:val="26"/>
          <w:szCs w:val="26"/>
        </w:rPr>
      </w:pPr>
    </w:p>
    <w:p w:rsidR="00E070FA" w:rsidRPr="0012415C" w:rsidRDefault="00E070FA" w:rsidP="00E070FA">
      <w:pPr>
        <w:rPr>
          <w:sz w:val="26"/>
          <w:szCs w:val="26"/>
        </w:rPr>
      </w:pPr>
      <w:r w:rsidRPr="0012415C">
        <w:rPr>
          <w:sz w:val="26"/>
          <w:szCs w:val="26"/>
        </w:rPr>
        <w:t xml:space="preserve">1.  Количество пролеченных пациентов (всего в гинекологических отделениях) – </w:t>
      </w:r>
    </w:p>
    <w:p w:rsidR="0012415C" w:rsidRPr="0012415C" w:rsidRDefault="0012415C" w:rsidP="0012415C">
      <w:pPr>
        <w:ind w:firstLine="708"/>
        <w:rPr>
          <w:sz w:val="26"/>
          <w:szCs w:val="26"/>
        </w:rPr>
      </w:pPr>
      <w:r w:rsidRPr="0012415C">
        <w:rPr>
          <w:sz w:val="26"/>
          <w:szCs w:val="26"/>
        </w:rPr>
        <w:t xml:space="preserve">1.1 Количество пролеченных пациентов консервативно –   </w:t>
      </w:r>
    </w:p>
    <w:p w:rsidR="00E070FA" w:rsidRPr="0012415C" w:rsidRDefault="00E070FA" w:rsidP="0012415C">
      <w:pPr>
        <w:ind w:firstLine="708"/>
        <w:rPr>
          <w:sz w:val="26"/>
          <w:szCs w:val="26"/>
        </w:rPr>
      </w:pPr>
      <w:r w:rsidRPr="0012415C">
        <w:rPr>
          <w:sz w:val="26"/>
          <w:szCs w:val="26"/>
        </w:rPr>
        <w:t>1.</w:t>
      </w:r>
      <w:r w:rsidR="0012415C" w:rsidRPr="0012415C">
        <w:rPr>
          <w:sz w:val="26"/>
          <w:szCs w:val="26"/>
        </w:rPr>
        <w:t>2</w:t>
      </w:r>
      <w:r w:rsidRPr="0012415C">
        <w:rPr>
          <w:sz w:val="26"/>
          <w:szCs w:val="26"/>
        </w:rPr>
        <w:t xml:space="preserve"> Количество пролеченных беременных – </w:t>
      </w:r>
    </w:p>
    <w:p w:rsidR="0012415C" w:rsidRPr="0012415C" w:rsidRDefault="0012415C" w:rsidP="0012415C">
      <w:pPr>
        <w:ind w:left="708" w:firstLine="708"/>
        <w:rPr>
          <w:sz w:val="26"/>
          <w:szCs w:val="26"/>
        </w:rPr>
      </w:pPr>
      <w:r w:rsidRPr="0012415C">
        <w:rPr>
          <w:sz w:val="26"/>
          <w:szCs w:val="26"/>
        </w:rPr>
        <w:t>1.2.1 Количество пациенток, выписанных с прогрессирующей беременностью -</w:t>
      </w:r>
    </w:p>
    <w:p w:rsidR="00E070FA" w:rsidRPr="0012415C" w:rsidRDefault="00E070FA" w:rsidP="00E070FA">
      <w:pPr>
        <w:rPr>
          <w:sz w:val="26"/>
          <w:szCs w:val="26"/>
        </w:rPr>
      </w:pPr>
    </w:p>
    <w:p w:rsidR="00B869BE" w:rsidRPr="0012415C" w:rsidRDefault="00E070FA" w:rsidP="00B869BE">
      <w:pPr>
        <w:rPr>
          <w:b/>
          <w:sz w:val="26"/>
          <w:szCs w:val="26"/>
        </w:rPr>
      </w:pPr>
      <w:r w:rsidRPr="0012415C">
        <w:rPr>
          <w:sz w:val="26"/>
          <w:szCs w:val="26"/>
        </w:rPr>
        <w:t>2.  Количество пролеченных пациентов (всего в СКП) –</w:t>
      </w:r>
    </w:p>
    <w:p w:rsidR="00E070FA" w:rsidRPr="0012415C" w:rsidRDefault="00E070FA" w:rsidP="0012415C">
      <w:pPr>
        <w:ind w:firstLine="708"/>
        <w:rPr>
          <w:sz w:val="26"/>
          <w:szCs w:val="26"/>
        </w:rPr>
      </w:pPr>
      <w:r w:rsidRPr="0012415C">
        <w:rPr>
          <w:sz w:val="26"/>
          <w:szCs w:val="26"/>
        </w:rPr>
        <w:t xml:space="preserve">2.1 Количество пролеченных беременных – </w:t>
      </w:r>
    </w:p>
    <w:p w:rsidR="00E070FA" w:rsidRPr="0012415C" w:rsidRDefault="00E070FA" w:rsidP="0012415C">
      <w:pPr>
        <w:ind w:firstLine="708"/>
        <w:rPr>
          <w:sz w:val="26"/>
          <w:szCs w:val="26"/>
        </w:rPr>
      </w:pPr>
      <w:r w:rsidRPr="0012415C">
        <w:rPr>
          <w:sz w:val="26"/>
          <w:szCs w:val="26"/>
        </w:rPr>
        <w:t xml:space="preserve">2.2 Количество пролеченных пациентов консервативно –   </w:t>
      </w:r>
    </w:p>
    <w:p w:rsidR="00B869BE" w:rsidRPr="0012415C" w:rsidRDefault="00B869BE" w:rsidP="00B869BE">
      <w:pPr>
        <w:rPr>
          <w:b/>
          <w:sz w:val="26"/>
          <w:szCs w:val="26"/>
        </w:rPr>
      </w:pPr>
    </w:p>
    <w:p w:rsidR="00E070FA" w:rsidRPr="0012415C" w:rsidRDefault="00E070FA">
      <w:pPr>
        <w:jc w:val="center"/>
        <w:rPr>
          <w:b/>
          <w:i/>
          <w:sz w:val="26"/>
          <w:szCs w:val="26"/>
        </w:rPr>
      </w:pPr>
    </w:p>
    <w:p w:rsidR="00E070FA" w:rsidRPr="0012415C" w:rsidRDefault="00E070FA" w:rsidP="00935F0F">
      <w:pPr>
        <w:rPr>
          <w:b/>
          <w:i/>
          <w:sz w:val="26"/>
          <w:szCs w:val="26"/>
        </w:rPr>
      </w:pPr>
    </w:p>
    <w:p w:rsidR="00E070FA" w:rsidRPr="0012415C" w:rsidRDefault="00E070FA">
      <w:pPr>
        <w:jc w:val="center"/>
        <w:rPr>
          <w:b/>
          <w:i/>
          <w:sz w:val="26"/>
          <w:szCs w:val="26"/>
        </w:rPr>
      </w:pPr>
    </w:p>
    <w:p w:rsidR="00E070FA" w:rsidRPr="0012415C" w:rsidRDefault="00E070FA">
      <w:pPr>
        <w:jc w:val="center"/>
        <w:rPr>
          <w:b/>
          <w:i/>
          <w:sz w:val="26"/>
          <w:szCs w:val="26"/>
        </w:rPr>
      </w:pPr>
    </w:p>
    <w:p w:rsidR="00E070FA" w:rsidRPr="0012415C" w:rsidRDefault="00E070FA">
      <w:pPr>
        <w:jc w:val="center"/>
        <w:rPr>
          <w:b/>
          <w:i/>
          <w:sz w:val="26"/>
          <w:szCs w:val="26"/>
        </w:rPr>
      </w:pPr>
    </w:p>
    <w:p w:rsidR="00E070FA" w:rsidRPr="0012415C" w:rsidRDefault="00E070FA">
      <w:pPr>
        <w:jc w:val="center"/>
        <w:rPr>
          <w:b/>
          <w:i/>
          <w:sz w:val="26"/>
          <w:szCs w:val="26"/>
        </w:rPr>
      </w:pPr>
    </w:p>
    <w:p w:rsidR="00E070FA" w:rsidRPr="0012415C" w:rsidRDefault="00E070FA" w:rsidP="00E070FA">
      <w:pPr>
        <w:rPr>
          <w:sz w:val="26"/>
          <w:szCs w:val="26"/>
        </w:rPr>
      </w:pPr>
    </w:p>
    <w:p w:rsidR="00E070FA" w:rsidRPr="0012415C" w:rsidRDefault="00E070FA" w:rsidP="00E070FA">
      <w:pPr>
        <w:rPr>
          <w:sz w:val="26"/>
          <w:szCs w:val="26"/>
        </w:rPr>
      </w:pPr>
      <w:r w:rsidRPr="0012415C">
        <w:rPr>
          <w:sz w:val="26"/>
          <w:szCs w:val="26"/>
        </w:rPr>
        <w:t>Должность лица,</w:t>
      </w:r>
    </w:p>
    <w:p w:rsidR="00E070FA" w:rsidRPr="0012415C" w:rsidRDefault="00E070FA" w:rsidP="00E070FA">
      <w:pPr>
        <w:rPr>
          <w:sz w:val="26"/>
          <w:szCs w:val="26"/>
        </w:rPr>
      </w:pPr>
      <w:r w:rsidRPr="0012415C">
        <w:rPr>
          <w:sz w:val="26"/>
          <w:szCs w:val="26"/>
        </w:rPr>
        <w:t>ответственного за предоставление</w:t>
      </w:r>
    </w:p>
    <w:p w:rsidR="00E070FA" w:rsidRDefault="00E070FA" w:rsidP="00E070FA">
      <w:pPr>
        <w:rPr>
          <w:sz w:val="26"/>
          <w:szCs w:val="26"/>
        </w:rPr>
      </w:pPr>
      <w:r w:rsidRPr="0012415C">
        <w:rPr>
          <w:sz w:val="26"/>
          <w:szCs w:val="26"/>
        </w:rPr>
        <w:t>статистических данных</w:t>
      </w:r>
      <w:r w:rsidRPr="0012415C">
        <w:rPr>
          <w:sz w:val="26"/>
          <w:szCs w:val="26"/>
        </w:rPr>
        <w:tab/>
      </w:r>
      <w:r w:rsidRPr="0012415C">
        <w:rPr>
          <w:sz w:val="26"/>
          <w:szCs w:val="26"/>
        </w:rPr>
        <w:tab/>
      </w:r>
      <w:r w:rsidRPr="0012415C">
        <w:rPr>
          <w:sz w:val="26"/>
          <w:szCs w:val="26"/>
        </w:rPr>
        <w:tab/>
      </w:r>
      <w:r w:rsidRPr="0012415C">
        <w:rPr>
          <w:sz w:val="26"/>
          <w:szCs w:val="26"/>
        </w:rPr>
        <w:tab/>
        <w:t>(подпись)</w:t>
      </w:r>
      <w:r w:rsidRPr="0012415C">
        <w:rPr>
          <w:sz w:val="26"/>
          <w:szCs w:val="26"/>
        </w:rPr>
        <w:tab/>
      </w:r>
      <w:r w:rsidRPr="0012415C">
        <w:rPr>
          <w:sz w:val="26"/>
          <w:szCs w:val="26"/>
        </w:rPr>
        <w:tab/>
      </w:r>
      <w:r w:rsidRPr="0012415C">
        <w:rPr>
          <w:sz w:val="26"/>
          <w:szCs w:val="26"/>
        </w:rPr>
        <w:tab/>
      </w:r>
      <w:r w:rsidRPr="0012415C">
        <w:rPr>
          <w:sz w:val="26"/>
          <w:szCs w:val="26"/>
        </w:rPr>
        <w:tab/>
        <w:t>Ф.И.О.</w:t>
      </w:r>
    </w:p>
    <w:p w:rsidR="00E070FA" w:rsidRDefault="00E070FA" w:rsidP="00E070FA">
      <w:pPr>
        <w:rPr>
          <w:sz w:val="26"/>
          <w:szCs w:val="26"/>
        </w:rPr>
      </w:pPr>
    </w:p>
    <w:p w:rsidR="00E070FA" w:rsidRDefault="00E070FA">
      <w:pPr>
        <w:jc w:val="center"/>
        <w:rPr>
          <w:b/>
          <w:i/>
          <w:sz w:val="26"/>
          <w:szCs w:val="26"/>
        </w:rPr>
      </w:pPr>
    </w:p>
    <w:p w:rsidR="00935F0F" w:rsidRDefault="00935F0F">
      <w:pPr>
        <w:jc w:val="center"/>
        <w:rPr>
          <w:b/>
          <w:i/>
          <w:sz w:val="26"/>
          <w:szCs w:val="26"/>
        </w:rPr>
      </w:pPr>
    </w:p>
    <w:p w:rsidR="00E070FA" w:rsidRDefault="00E070FA">
      <w:pPr>
        <w:jc w:val="center"/>
        <w:rPr>
          <w:b/>
          <w:i/>
          <w:sz w:val="26"/>
          <w:szCs w:val="26"/>
        </w:rPr>
      </w:pPr>
    </w:p>
    <w:p w:rsidR="00935F0F" w:rsidRDefault="00935F0F">
      <w:pPr>
        <w:jc w:val="center"/>
        <w:rPr>
          <w:b/>
          <w:i/>
          <w:sz w:val="26"/>
          <w:szCs w:val="26"/>
        </w:rPr>
      </w:pPr>
    </w:p>
    <w:p w:rsidR="00294136" w:rsidRDefault="00294136">
      <w:pPr>
        <w:jc w:val="center"/>
        <w:rPr>
          <w:b/>
          <w:i/>
          <w:sz w:val="26"/>
          <w:szCs w:val="26"/>
        </w:rPr>
      </w:pPr>
    </w:p>
    <w:p w:rsidR="00294136" w:rsidRDefault="00294136">
      <w:pPr>
        <w:jc w:val="center"/>
        <w:rPr>
          <w:b/>
          <w:i/>
          <w:sz w:val="26"/>
          <w:szCs w:val="26"/>
        </w:rPr>
      </w:pPr>
    </w:p>
    <w:p w:rsidR="00935F0F" w:rsidRDefault="00935F0F">
      <w:pPr>
        <w:jc w:val="center"/>
        <w:rPr>
          <w:b/>
          <w:i/>
          <w:sz w:val="26"/>
          <w:szCs w:val="26"/>
        </w:rPr>
      </w:pPr>
    </w:p>
    <w:p w:rsidR="00E070FA" w:rsidRDefault="00E070FA">
      <w:pPr>
        <w:jc w:val="center"/>
        <w:rPr>
          <w:b/>
          <w:i/>
          <w:sz w:val="26"/>
          <w:szCs w:val="26"/>
        </w:rPr>
      </w:pPr>
    </w:p>
    <w:p w:rsidR="00E070FA" w:rsidRDefault="00E070FA">
      <w:pPr>
        <w:jc w:val="center"/>
        <w:rPr>
          <w:b/>
          <w:i/>
          <w:sz w:val="26"/>
          <w:szCs w:val="26"/>
        </w:rPr>
      </w:pPr>
    </w:p>
    <w:p w:rsidR="00451DEB" w:rsidRDefault="00646903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lastRenderedPageBreak/>
        <w:t>(ОБРАЗЕЦ)</w:t>
      </w:r>
    </w:p>
    <w:p w:rsidR="00451DEB" w:rsidRDefault="00451DEB">
      <w:pPr>
        <w:jc w:val="center"/>
        <w:rPr>
          <w:b/>
          <w:i/>
          <w:sz w:val="26"/>
          <w:szCs w:val="26"/>
        </w:rPr>
      </w:pPr>
    </w:p>
    <w:p w:rsidR="00451DEB" w:rsidRDefault="007B3A27">
      <w:pPr>
        <w:ind w:left="5103"/>
        <w:rPr>
          <w:sz w:val="26"/>
          <w:szCs w:val="26"/>
        </w:rPr>
      </w:pPr>
      <w:r>
        <w:rPr>
          <w:sz w:val="26"/>
          <w:szCs w:val="26"/>
        </w:rPr>
        <w:t>И.</w:t>
      </w:r>
      <w:r w:rsidR="007374C6">
        <w:rPr>
          <w:sz w:val="26"/>
          <w:szCs w:val="26"/>
        </w:rPr>
        <w:t>о</w:t>
      </w:r>
      <w:r>
        <w:rPr>
          <w:sz w:val="26"/>
          <w:szCs w:val="26"/>
        </w:rPr>
        <w:t>.</w:t>
      </w:r>
      <w:r w:rsidR="007374C6">
        <w:rPr>
          <w:sz w:val="26"/>
          <w:szCs w:val="26"/>
        </w:rPr>
        <w:t xml:space="preserve"> </w:t>
      </w:r>
      <w:r w:rsidR="00154294">
        <w:rPr>
          <w:sz w:val="26"/>
          <w:szCs w:val="26"/>
        </w:rPr>
        <w:t>ЗАВЕДУЮЩЕГО</w:t>
      </w:r>
    </w:p>
    <w:p w:rsidR="00451DEB" w:rsidRDefault="00646903">
      <w:pPr>
        <w:ind w:left="5103"/>
        <w:rPr>
          <w:sz w:val="26"/>
          <w:szCs w:val="26"/>
        </w:rPr>
      </w:pPr>
      <w:r>
        <w:rPr>
          <w:sz w:val="26"/>
          <w:szCs w:val="26"/>
        </w:rPr>
        <w:t>ОРГАНИЗАЦИОННО-МЕТОДИЧЕСКИМ ОТДЕЛОМ ПО АКУШЕРСТВУ И ГИНЕКОЛОГИИ</w:t>
      </w:r>
    </w:p>
    <w:p w:rsidR="00451DEB" w:rsidRDefault="00646903">
      <w:pPr>
        <w:ind w:left="5103"/>
        <w:rPr>
          <w:sz w:val="26"/>
          <w:szCs w:val="26"/>
        </w:rPr>
      </w:pPr>
      <w:r>
        <w:rPr>
          <w:sz w:val="26"/>
          <w:szCs w:val="26"/>
        </w:rPr>
        <w:t>ГБУ «НИИ ОЗММ ДЗМ»</w:t>
      </w:r>
    </w:p>
    <w:p w:rsidR="00451DEB" w:rsidRDefault="007374C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</w:t>
      </w:r>
      <w:r w:rsidRPr="007374C6">
        <w:rPr>
          <w:sz w:val="26"/>
          <w:szCs w:val="26"/>
        </w:rPr>
        <w:t>А.М. АСАТРЯН</w:t>
      </w:r>
    </w:p>
    <w:p w:rsidR="00451DEB" w:rsidRDefault="00451DEB" w:rsidP="00B869BE">
      <w:pPr>
        <w:rPr>
          <w:sz w:val="26"/>
          <w:szCs w:val="26"/>
        </w:rPr>
      </w:pPr>
    </w:p>
    <w:p w:rsidR="00294136" w:rsidRDefault="00294136" w:rsidP="00B869BE">
      <w:pPr>
        <w:rPr>
          <w:sz w:val="26"/>
          <w:szCs w:val="26"/>
        </w:rPr>
      </w:pPr>
    </w:p>
    <w:p w:rsidR="00451DEB" w:rsidRDefault="00451DEB">
      <w:pPr>
        <w:jc w:val="center"/>
        <w:rPr>
          <w:sz w:val="26"/>
          <w:szCs w:val="26"/>
        </w:rPr>
      </w:pPr>
    </w:p>
    <w:p w:rsidR="00451DEB" w:rsidRDefault="00451DEB">
      <w:pPr>
        <w:jc w:val="center"/>
        <w:rPr>
          <w:sz w:val="26"/>
          <w:szCs w:val="26"/>
        </w:rPr>
      </w:pPr>
    </w:p>
    <w:p w:rsidR="00451DEB" w:rsidRDefault="006469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ПОЯСНИТЕЛЬНАЯ ЗАПИСКА </w:t>
      </w:r>
    </w:p>
    <w:p w:rsidR="00451DEB" w:rsidRDefault="00DC4F2F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 отчету за </w:t>
      </w:r>
      <w:r w:rsidR="00646903">
        <w:rPr>
          <w:sz w:val="26"/>
          <w:szCs w:val="26"/>
        </w:rPr>
        <w:t xml:space="preserve"> 202</w:t>
      </w:r>
      <w:r w:rsidR="00173127">
        <w:rPr>
          <w:sz w:val="26"/>
          <w:szCs w:val="26"/>
        </w:rPr>
        <w:t>5</w:t>
      </w:r>
      <w:r w:rsidR="00646903">
        <w:rPr>
          <w:sz w:val="26"/>
          <w:szCs w:val="26"/>
        </w:rPr>
        <w:t xml:space="preserve"> год</w:t>
      </w:r>
    </w:p>
    <w:p w:rsidR="00451DEB" w:rsidRDefault="00646903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форма ФСН №32 «</w:t>
      </w:r>
      <w:r>
        <w:rPr>
          <w:b/>
        </w:rPr>
        <w:t>СВЕДЕНИЯ О МЕДИЦИНСКОЙ ПОМОЩИ БЕРЕМЕННЫМ, РОЖЕНИЦАМ И РОДИЛЬНИЦАМ</w:t>
      </w:r>
      <w:r>
        <w:rPr>
          <w:b/>
          <w:sz w:val="28"/>
          <w:szCs w:val="28"/>
        </w:rPr>
        <w:t>»</w:t>
      </w:r>
    </w:p>
    <w:p w:rsidR="00451DEB" w:rsidRDefault="00646903">
      <w:pPr>
        <w:pStyle w:val="a9"/>
        <w:numPr>
          <w:ilvl w:val="0"/>
          <w:numId w:val="1"/>
        </w:numPr>
        <w:spacing w:before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РОДОВСПОМОЖЕНИЕ</w:t>
      </w:r>
    </w:p>
    <w:p w:rsidR="00451DEB" w:rsidRPr="00B869BE" w:rsidRDefault="00646903" w:rsidP="00B869BE">
      <w:pPr>
        <w:pStyle w:val="a9"/>
        <w:numPr>
          <w:ilvl w:val="0"/>
          <w:numId w:val="1"/>
        </w:numPr>
        <w:spacing w:before="12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 О РОДИВШИХСЯ</w:t>
      </w:r>
    </w:p>
    <w:p w:rsidR="00451DEB" w:rsidRDefault="00E070FA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</w:t>
      </w:r>
      <w:r w:rsidR="00646903">
        <w:rPr>
          <w:b/>
          <w:sz w:val="26"/>
          <w:szCs w:val="26"/>
        </w:rPr>
        <w:t>асшифровка (по строкам и графам) таблицы 2250.</w:t>
      </w:r>
    </w:p>
    <w:p w:rsidR="00451DEB" w:rsidRDefault="00646903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Расшифровка (по строкам и графам) таблицы 2260.</w:t>
      </w:r>
    </w:p>
    <w:p w:rsidR="00451DEB" w:rsidRDefault="00646903">
      <w:pPr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Расшифровка (по строкам и графам) таблицы 22501 </w:t>
      </w:r>
      <w:r>
        <w:rPr>
          <w:sz w:val="26"/>
          <w:szCs w:val="26"/>
        </w:rPr>
        <w:t xml:space="preserve">(доступна только в электронном варианте формы на сайте </w:t>
      </w:r>
      <w:r w:rsidR="00DC4F2F" w:rsidRPr="00DC4F2F">
        <w:rPr>
          <w:b/>
        </w:rPr>
        <w:t>https://ias.niioz.ru/</w:t>
      </w:r>
      <w:r w:rsidRPr="00DC4F2F">
        <w:rPr>
          <w:b/>
          <w:i/>
          <w:sz w:val="26"/>
          <w:szCs w:val="26"/>
        </w:rPr>
        <w:t>)</w:t>
      </w:r>
      <w:r>
        <w:rPr>
          <w:i/>
          <w:sz w:val="26"/>
          <w:szCs w:val="26"/>
        </w:rPr>
        <w:t xml:space="preserve">. </w:t>
      </w:r>
      <w:r>
        <w:rPr>
          <w:sz w:val="26"/>
          <w:szCs w:val="26"/>
        </w:rPr>
        <w:t>Предоставляется только в случае рождения таких детей.</w:t>
      </w:r>
    </w:p>
    <w:p w:rsidR="00451DEB" w:rsidRDefault="00451DEB">
      <w:pPr>
        <w:jc w:val="both"/>
        <w:rPr>
          <w:b/>
          <w:sz w:val="26"/>
          <w:szCs w:val="26"/>
        </w:rPr>
      </w:pPr>
    </w:p>
    <w:p w:rsidR="00451DEB" w:rsidRDefault="00451DEB">
      <w:pPr>
        <w:jc w:val="both"/>
        <w:rPr>
          <w:b/>
          <w:sz w:val="26"/>
          <w:szCs w:val="26"/>
        </w:rPr>
      </w:pPr>
    </w:p>
    <w:p w:rsidR="00451DEB" w:rsidRDefault="00451DEB">
      <w:pPr>
        <w:jc w:val="both"/>
        <w:rPr>
          <w:b/>
          <w:sz w:val="26"/>
          <w:szCs w:val="26"/>
        </w:rPr>
      </w:pPr>
    </w:p>
    <w:p w:rsidR="00B869BE" w:rsidRDefault="00B869BE">
      <w:pPr>
        <w:jc w:val="both"/>
        <w:rPr>
          <w:b/>
          <w:sz w:val="26"/>
          <w:szCs w:val="26"/>
        </w:rPr>
      </w:pPr>
    </w:p>
    <w:p w:rsidR="00173127" w:rsidRDefault="00173127">
      <w:pPr>
        <w:jc w:val="both"/>
        <w:rPr>
          <w:b/>
          <w:sz w:val="26"/>
          <w:szCs w:val="26"/>
        </w:rPr>
      </w:pPr>
    </w:p>
    <w:p w:rsidR="00173127" w:rsidRDefault="00173127">
      <w:pPr>
        <w:jc w:val="both"/>
        <w:rPr>
          <w:b/>
          <w:sz w:val="26"/>
          <w:szCs w:val="26"/>
        </w:rPr>
      </w:pPr>
    </w:p>
    <w:p w:rsidR="00173127" w:rsidRDefault="00173127">
      <w:pPr>
        <w:jc w:val="both"/>
        <w:rPr>
          <w:b/>
          <w:sz w:val="26"/>
          <w:szCs w:val="26"/>
        </w:rPr>
      </w:pPr>
    </w:p>
    <w:p w:rsidR="00173127" w:rsidRDefault="00173127">
      <w:pPr>
        <w:jc w:val="both"/>
        <w:rPr>
          <w:b/>
          <w:sz w:val="26"/>
          <w:szCs w:val="26"/>
        </w:rPr>
      </w:pPr>
    </w:p>
    <w:p w:rsidR="00451DEB" w:rsidRDefault="00451DEB">
      <w:pPr>
        <w:jc w:val="both"/>
        <w:rPr>
          <w:b/>
          <w:sz w:val="26"/>
          <w:szCs w:val="26"/>
        </w:rPr>
      </w:pPr>
    </w:p>
    <w:p w:rsidR="00451DEB" w:rsidRDefault="00451DEB">
      <w:pPr>
        <w:jc w:val="both"/>
        <w:rPr>
          <w:sz w:val="26"/>
          <w:szCs w:val="26"/>
        </w:rPr>
      </w:pPr>
    </w:p>
    <w:p w:rsidR="00173127" w:rsidRDefault="00173127">
      <w:pPr>
        <w:jc w:val="both"/>
        <w:rPr>
          <w:sz w:val="26"/>
          <w:szCs w:val="26"/>
        </w:rPr>
      </w:pPr>
    </w:p>
    <w:p w:rsidR="00451DEB" w:rsidRDefault="00646903">
      <w:pPr>
        <w:rPr>
          <w:sz w:val="26"/>
          <w:szCs w:val="26"/>
        </w:rPr>
      </w:pPr>
      <w:r>
        <w:rPr>
          <w:sz w:val="26"/>
          <w:szCs w:val="26"/>
        </w:rPr>
        <w:t>Должность лица,</w:t>
      </w:r>
    </w:p>
    <w:p w:rsidR="00451DEB" w:rsidRDefault="00646903">
      <w:pPr>
        <w:rPr>
          <w:sz w:val="26"/>
          <w:szCs w:val="26"/>
        </w:rPr>
      </w:pPr>
      <w:r>
        <w:rPr>
          <w:sz w:val="26"/>
          <w:szCs w:val="26"/>
        </w:rPr>
        <w:t>ответственного за предоставление</w:t>
      </w:r>
    </w:p>
    <w:p w:rsidR="00451DEB" w:rsidRDefault="00646903">
      <w:pPr>
        <w:rPr>
          <w:sz w:val="26"/>
          <w:szCs w:val="26"/>
        </w:rPr>
      </w:pPr>
      <w:r>
        <w:rPr>
          <w:sz w:val="26"/>
          <w:szCs w:val="26"/>
        </w:rPr>
        <w:t>статистических данных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(подпись)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Ф.И.О.</w:t>
      </w:r>
    </w:p>
    <w:p w:rsidR="00173127" w:rsidRDefault="00173127">
      <w:pPr>
        <w:rPr>
          <w:sz w:val="26"/>
          <w:szCs w:val="26"/>
        </w:rPr>
      </w:pPr>
    </w:p>
    <w:p w:rsidR="00173127" w:rsidRDefault="00173127">
      <w:pPr>
        <w:rPr>
          <w:sz w:val="26"/>
          <w:szCs w:val="26"/>
        </w:rPr>
      </w:pPr>
    </w:p>
    <w:p w:rsidR="00173127" w:rsidRDefault="00173127">
      <w:pPr>
        <w:rPr>
          <w:sz w:val="26"/>
          <w:szCs w:val="26"/>
        </w:rPr>
      </w:pPr>
    </w:p>
    <w:p w:rsidR="00173127" w:rsidRDefault="00173127" w:rsidP="00173127">
      <w:pPr>
        <w:jc w:val="center"/>
        <w:rPr>
          <w:sz w:val="26"/>
          <w:szCs w:val="26"/>
        </w:rPr>
      </w:pPr>
    </w:p>
    <w:p w:rsidR="00173127" w:rsidRDefault="00173127" w:rsidP="00173127">
      <w:pPr>
        <w:jc w:val="center"/>
        <w:rPr>
          <w:sz w:val="26"/>
          <w:szCs w:val="26"/>
        </w:rPr>
      </w:pPr>
    </w:p>
    <w:p w:rsidR="00173127" w:rsidRDefault="00173127" w:rsidP="00173127">
      <w:pPr>
        <w:jc w:val="center"/>
        <w:rPr>
          <w:sz w:val="26"/>
          <w:szCs w:val="26"/>
        </w:rPr>
      </w:pPr>
    </w:p>
    <w:p w:rsidR="00173127" w:rsidRDefault="00173127" w:rsidP="00173127">
      <w:pPr>
        <w:jc w:val="center"/>
        <w:rPr>
          <w:sz w:val="26"/>
          <w:szCs w:val="26"/>
        </w:rPr>
      </w:pPr>
    </w:p>
    <w:p w:rsidR="00173127" w:rsidRDefault="00173127" w:rsidP="00173127">
      <w:pPr>
        <w:jc w:val="center"/>
        <w:rPr>
          <w:sz w:val="26"/>
          <w:szCs w:val="26"/>
        </w:rPr>
      </w:pPr>
    </w:p>
    <w:p w:rsidR="00173127" w:rsidRDefault="00173127" w:rsidP="00173127">
      <w:pPr>
        <w:jc w:val="center"/>
        <w:rPr>
          <w:sz w:val="26"/>
          <w:szCs w:val="26"/>
        </w:rPr>
      </w:pPr>
    </w:p>
    <w:p w:rsidR="00173127" w:rsidRDefault="00173127" w:rsidP="00173127">
      <w:pPr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lastRenderedPageBreak/>
        <w:t>(ОБРАЗЕЦ)</w:t>
      </w:r>
    </w:p>
    <w:p w:rsidR="00173127" w:rsidRDefault="00173127" w:rsidP="00173127">
      <w:pPr>
        <w:jc w:val="center"/>
        <w:rPr>
          <w:b/>
          <w:i/>
          <w:sz w:val="26"/>
          <w:szCs w:val="26"/>
        </w:rPr>
      </w:pPr>
    </w:p>
    <w:p w:rsidR="00173127" w:rsidRDefault="00173127" w:rsidP="00173127">
      <w:pPr>
        <w:ind w:left="5103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ЗАВЕДУЮЩЕ</w:t>
      </w:r>
      <w:r w:rsidR="00154294">
        <w:rPr>
          <w:sz w:val="26"/>
          <w:szCs w:val="26"/>
        </w:rPr>
        <w:t>ГО</w:t>
      </w:r>
    </w:p>
    <w:p w:rsidR="00173127" w:rsidRDefault="00173127" w:rsidP="00173127">
      <w:pPr>
        <w:ind w:left="5103"/>
        <w:rPr>
          <w:sz w:val="26"/>
          <w:szCs w:val="26"/>
        </w:rPr>
      </w:pPr>
      <w:r>
        <w:rPr>
          <w:sz w:val="26"/>
          <w:szCs w:val="26"/>
        </w:rPr>
        <w:t>ОРГАНИЗАЦИОННО-МЕТОДИЧЕСКИМ ОТДЕЛОМ ПО АКУШЕРСТВУ И ГИНЕКОЛОГИИ</w:t>
      </w:r>
    </w:p>
    <w:p w:rsidR="00173127" w:rsidRDefault="00173127" w:rsidP="00173127">
      <w:pPr>
        <w:ind w:left="5103"/>
        <w:rPr>
          <w:sz w:val="26"/>
          <w:szCs w:val="26"/>
        </w:rPr>
      </w:pPr>
      <w:r>
        <w:rPr>
          <w:sz w:val="26"/>
          <w:szCs w:val="26"/>
        </w:rPr>
        <w:t>ГБУ «НИИ ОЗММ ДЗМ»</w:t>
      </w:r>
    </w:p>
    <w:p w:rsidR="00173127" w:rsidRDefault="00173127" w:rsidP="0017312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</w:t>
      </w:r>
      <w:r w:rsidRPr="007374C6">
        <w:rPr>
          <w:sz w:val="26"/>
          <w:szCs w:val="26"/>
        </w:rPr>
        <w:t>А.М. АСАТРЯН</w:t>
      </w:r>
    </w:p>
    <w:p w:rsidR="00173127" w:rsidRDefault="00173127" w:rsidP="00173127">
      <w:pPr>
        <w:rPr>
          <w:sz w:val="26"/>
          <w:szCs w:val="26"/>
        </w:rPr>
      </w:pPr>
    </w:p>
    <w:p w:rsidR="00173127" w:rsidRDefault="00173127" w:rsidP="00173127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ПОЯСНИТЕЛЬНАЯ ЗАПИСКА </w:t>
      </w:r>
    </w:p>
    <w:p w:rsidR="00173127" w:rsidRDefault="00173127" w:rsidP="00173127">
      <w:pPr>
        <w:jc w:val="center"/>
        <w:rPr>
          <w:sz w:val="26"/>
          <w:szCs w:val="26"/>
        </w:rPr>
      </w:pPr>
      <w:r>
        <w:rPr>
          <w:sz w:val="26"/>
          <w:szCs w:val="26"/>
        </w:rPr>
        <w:t>к отчету за 2025 год</w:t>
      </w:r>
    </w:p>
    <w:p w:rsidR="00173127" w:rsidRDefault="00173127" w:rsidP="00173127">
      <w:pPr>
        <w:spacing w:before="12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ВКЛАДЫШ к ФСН №32 «СВЕДЕНИЯ О РЕГИОНАЛИЗАЦИИ АКУШЕРСКОЙ И ПЕРИНАТАЛЬНОЙ ПОМОЩИ В РОДИЛЬНЫХ ДОМАХ (ОТДЕЛЕНИЯХ) И ПЕРИНАТАЛЬНЫХ ЦЕНТРАХ»</w:t>
      </w:r>
    </w:p>
    <w:p w:rsidR="00173127" w:rsidRDefault="00173127" w:rsidP="00173127">
      <w:pPr>
        <w:jc w:val="center"/>
        <w:rPr>
          <w:sz w:val="26"/>
          <w:szCs w:val="26"/>
        </w:rPr>
      </w:pPr>
    </w:p>
    <w:p w:rsidR="00173127" w:rsidRDefault="00173127" w:rsidP="00173127">
      <w:pPr>
        <w:rPr>
          <w:sz w:val="26"/>
          <w:szCs w:val="26"/>
        </w:rPr>
      </w:pPr>
    </w:p>
    <w:p w:rsidR="00173127" w:rsidRDefault="00173127" w:rsidP="00173127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>В Таблице 100 строка 8 графа 3</w:t>
      </w:r>
      <w:r>
        <w:rPr>
          <w:sz w:val="26"/>
          <w:szCs w:val="26"/>
        </w:rPr>
        <w:t xml:space="preserve"> зарегистрировано ___ «прочих акушерских операций», в том числе:</w:t>
      </w:r>
    </w:p>
    <w:p w:rsidR="00173127" w:rsidRDefault="00173127" w:rsidP="00173127">
      <w:pPr>
        <w:rPr>
          <w:sz w:val="26"/>
          <w:szCs w:val="26"/>
        </w:rPr>
      </w:pPr>
    </w:p>
    <w:p w:rsidR="00173127" w:rsidRDefault="00173127" w:rsidP="00173127">
      <w:pPr>
        <w:rPr>
          <w:sz w:val="26"/>
          <w:szCs w:val="26"/>
        </w:rPr>
      </w:pPr>
    </w:p>
    <w:tbl>
      <w:tblPr>
        <w:tblStyle w:val="ad"/>
        <w:tblW w:w="9606" w:type="dxa"/>
        <w:tblLayout w:type="fixed"/>
        <w:tblLook w:val="04A0" w:firstRow="1" w:lastRow="0" w:firstColumn="1" w:lastColumn="0" w:noHBand="0" w:noVBand="1"/>
      </w:tblPr>
      <w:tblGrid>
        <w:gridCol w:w="8046"/>
        <w:gridCol w:w="1560"/>
      </w:tblGrid>
      <w:tr w:rsidR="00173127" w:rsidRPr="00D32819" w:rsidTr="004316E4">
        <w:tc>
          <w:tcPr>
            <w:tcW w:w="8046" w:type="dxa"/>
          </w:tcPr>
          <w:p w:rsidR="00173127" w:rsidRPr="00D32819" w:rsidRDefault="004316E4" w:rsidP="004316E4">
            <w:pPr>
              <w:jc w:val="center"/>
            </w:pPr>
            <w:r>
              <w:t>Название</w:t>
            </w:r>
          </w:p>
        </w:tc>
        <w:tc>
          <w:tcPr>
            <w:tcW w:w="1560" w:type="dxa"/>
          </w:tcPr>
          <w:p w:rsidR="00173127" w:rsidRPr="00D32819" w:rsidRDefault="004316E4" w:rsidP="004316E4">
            <w:pPr>
              <w:jc w:val="center"/>
            </w:pPr>
            <w:r>
              <w:t>Количество</w:t>
            </w:r>
          </w:p>
        </w:tc>
      </w:tr>
      <w:tr w:rsidR="00173127" w:rsidRPr="00D32819" w:rsidTr="004316E4">
        <w:tc>
          <w:tcPr>
            <w:tcW w:w="8046" w:type="dxa"/>
          </w:tcPr>
          <w:p w:rsidR="00173127" w:rsidRDefault="00173127" w:rsidP="000A364D">
            <w:pPr>
              <w:rPr>
                <w:sz w:val="22"/>
                <w:szCs w:val="22"/>
                <w:lang w:eastAsia="en-US"/>
              </w:rPr>
            </w:pPr>
            <w:r>
              <w:t>Ручное отделение плаценты</w:t>
            </w:r>
            <w:r w:rsidR="004316E4">
              <w:t xml:space="preserve"> и выделение последа  А16.20.073.003</w:t>
            </w:r>
          </w:p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Default="00173127" w:rsidP="000A364D">
            <w:pPr>
              <w:rPr>
                <w:sz w:val="22"/>
                <w:szCs w:val="22"/>
                <w:lang w:eastAsia="en-US"/>
              </w:rPr>
            </w:pPr>
            <w:r>
              <w:t>Ручное обследование матки</w:t>
            </w:r>
            <w:r w:rsidR="004316E4">
              <w:t xml:space="preserve"> А21.20.002</w:t>
            </w:r>
          </w:p>
        </w:tc>
        <w:tc>
          <w:tcPr>
            <w:tcW w:w="1560" w:type="dxa"/>
          </w:tcPr>
          <w:p w:rsidR="00173127" w:rsidRPr="00DD1104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Default="00173127" w:rsidP="000A364D">
            <w:pPr>
              <w:rPr>
                <w:sz w:val="22"/>
                <w:szCs w:val="22"/>
                <w:lang w:eastAsia="en-US"/>
              </w:rPr>
            </w:pPr>
            <w:r>
              <w:t xml:space="preserve">Зашивание </w:t>
            </w:r>
            <w:r w:rsidR="004316E4">
              <w:t xml:space="preserve">разрыва </w:t>
            </w:r>
            <w:r>
              <w:t>шейки матки</w:t>
            </w:r>
            <w:r w:rsidR="004316E4">
              <w:t xml:space="preserve"> А16.20.025.001</w:t>
            </w:r>
          </w:p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Default="00173127" w:rsidP="004316E4">
            <w:pPr>
              <w:rPr>
                <w:sz w:val="22"/>
                <w:szCs w:val="22"/>
                <w:lang w:eastAsia="en-US"/>
              </w:rPr>
            </w:pPr>
            <w:r>
              <w:t>Зашивание</w:t>
            </w:r>
            <w:r w:rsidR="004316E4">
              <w:t xml:space="preserve"> разрыва влагалища и промежности</w:t>
            </w:r>
            <w:r>
              <w:t xml:space="preserve"> </w:t>
            </w:r>
            <w:r w:rsidR="004316E4">
              <w:t xml:space="preserve"> А16.20.025</w:t>
            </w:r>
          </w:p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Default="004316E4" w:rsidP="000A364D">
            <w:pPr>
              <w:rPr>
                <w:sz w:val="22"/>
                <w:szCs w:val="22"/>
                <w:lang w:eastAsia="en-US"/>
              </w:rPr>
            </w:pPr>
            <w:r>
              <w:t>Разрез промежности (</w:t>
            </w:r>
            <w:proofErr w:type="spellStart"/>
            <w:r>
              <w:t>эпизиотомия</w:t>
            </w:r>
            <w:proofErr w:type="spellEnd"/>
            <w:r>
              <w:t>) А16.20.053</w:t>
            </w:r>
          </w:p>
        </w:tc>
        <w:tc>
          <w:tcPr>
            <w:tcW w:w="1560" w:type="dxa"/>
          </w:tcPr>
          <w:p w:rsidR="00173127" w:rsidRPr="00D32819" w:rsidRDefault="00173127" w:rsidP="000A364D"/>
        </w:tc>
      </w:tr>
      <w:tr w:rsidR="004316E4" w:rsidRPr="00D32819" w:rsidTr="004316E4">
        <w:tc>
          <w:tcPr>
            <w:tcW w:w="8046" w:type="dxa"/>
          </w:tcPr>
          <w:p w:rsidR="004316E4" w:rsidRDefault="004316E4" w:rsidP="000A364D">
            <w:r>
              <w:t>Восстановление вульвы и промежности</w:t>
            </w:r>
            <w:r w:rsidR="00296A27">
              <w:t xml:space="preserve"> А16.20.030</w:t>
            </w:r>
          </w:p>
        </w:tc>
        <w:tc>
          <w:tcPr>
            <w:tcW w:w="1560" w:type="dxa"/>
          </w:tcPr>
          <w:p w:rsidR="004316E4" w:rsidRPr="00D32819" w:rsidRDefault="004316E4" w:rsidP="000A364D"/>
        </w:tc>
      </w:tr>
      <w:tr w:rsidR="00173127" w:rsidRPr="00D32819" w:rsidTr="004316E4">
        <w:tc>
          <w:tcPr>
            <w:tcW w:w="8046" w:type="dxa"/>
          </w:tcPr>
          <w:p w:rsidR="00173127" w:rsidRDefault="00B37841" w:rsidP="000A364D">
            <w:pPr>
              <w:rPr>
                <w:sz w:val="22"/>
                <w:szCs w:val="22"/>
                <w:lang w:eastAsia="en-US"/>
              </w:rPr>
            </w:pPr>
            <w:r w:rsidRPr="00B37841">
              <w:t>Иссечение гематомы женских половых органов</w:t>
            </w:r>
            <w:r>
              <w:t xml:space="preserve"> </w:t>
            </w:r>
            <w:r w:rsidR="00296A27" w:rsidRPr="00296A27">
              <w:t>A16.20.018</w:t>
            </w:r>
          </w:p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Pr="00D32819" w:rsidRDefault="004316E4" w:rsidP="000A364D">
            <w:r>
              <w:t>Установка внутриматочного баллона А16.20.077</w:t>
            </w:r>
          </w:p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Pr="00D32819" w:rsidRDefault="004316E4" w:rsidP="000A364D">
            <w:proofErr w:type="spellStart"/>
            <w:r>
              <w:t>Ушивание</w:t>
            </w:r>
            <w:proofErr w:type="spellEnd"/>
            <w:r>
              <w:t xml:space="preserve"> разрыва матки</w:t>
            </w:r>
          </w:p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Pr="00D32819" w:rsidRDefault="004316E4" w:rsidP="000A364D">
            <w:r>
              <w:t>Перевязка маточных и подвздошных артерий</w:t>
            </w:r>
            <w:r w:rsidR="00296A27">
              <w:t xml:space="preserve"> </w:t>
            </w:r>
            <w:r w:rsidR="00296A27" w:rsidRPr="00296A27">
              <w:t>A16.20.075</w:t>
            </w:r>
            <w:r w:rsidR="00296A27">
              <w:t xml:space="preserve">, </w:t>
            </w:r>
            <w:r w:rsidR="00296A27" w:rsidRPr="00296A27">
              <w:t>A16.12.014.004</w:t>
            </w:r>
          </w:p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Pr="00D32819" w:rsidRDefault="004316E4" w:rsidP="000A364D">
            <w:r>
              <w:t>Компрессионные швы на шейку матки</w:t>
            </w:r>
            <w:r w:rsidR="00296A27">
              <w:t xml:space="preserve"> </w:t>
            </w:r>
            <w:r w:rsidR="00296A27" w:rsidRPr="00296A27">
              <w:t>A16.20.076</w:t>
            </w:r>
          </w:p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Pr="00D32819" w:rsidRDefault="004316E4" w:rsidP="000A364D">
            <w:r>
              <w:t>…..</w:t>
            </w:r>
          </w:p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Pr="00D32819" w:rsidRDefault="00173127" w:rsidP="000A364D"/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Pr="00D32819" w:rsidRDefault="00173127" w:rsidP="000A364D"/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Pr="00D32819" w:rsidRDefault="00173127" w:rsidP="000A364D"/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Pr="00D32819" w:rsidRDefault="00173127" w:rsidP="000A364D"/>
        </w:tc>
        <w:tc>
          <w:tcPr>
            <w:tcW w:w="1560" w:type="dxa"/>
          </w:tcPr>
          <w:p w:rsidR="00173127" w:rsidRPr="00D32819" w:rsidRDefault="00173127" w:rsidP="000A364D"/>
        </w:tc>
      </w:tr>
      <w:tr w:rsidR="00173127" w:rsidRPr="00D32819" w:rsidTr="004316E4">
        <w:tc>
          <w:tcPr>
            <w:tcW w:w="8046" w:type="dxa"/>
          </w:tcPr>
          <w:p w:rsidR="00173127" w:rsidRPr="00D32819" w:rsidRDefault="004316E4" w:rsidP="000A364D">
            <w:r>
              <w:t>Всего</w:t>
            </w:r>
          </w:p>
        </w:tc>
        <w:tc>
          <w:tcPr>
            <w:tcW w:w="1560" w:type="dxa"/>
          </w:tcPr>
          <w:p w:rsidR="00173127" w:rsidRPr="00D32819" w:rsidRDefault="00173127" w:rsidP="000A364D"/>
        </w:tc>
      </w:tr>
    </w:tbl>
    <w:p w:rsidR="00173127" w:rsidRDefault="00173127" w:rsidP="00173127">
      <w:pPr>
        <w:jc w:val="both"/>
        <w:rPr>
          <w:sz w:val="26"/>
          <w:szCs w:val="26"/>
        </w:rPr>
      </w:pPr>
    </w:p>
    <w:p w:rsidR="00173127" w:rsidRDefault="00173127" w:rsidP="00173127">
      <w:pPr>
        <w:jc w:val="both"/>
        <w:rPr>
          <w:sz w:val="26"/>
          <w:szCs w:val="26"/>
        </w:rPr>
      </w:pPr>
    </w:p>
    <w:p w:rsidR="00173127" w:rsidRDefault="00173127" w:rsidP="00173127">
      <w:pPr>
        <w:jc w:val="both"/>
        <w:rPr>
          <w:sz w:val="26"/>
          <w:szCs w:val="26"/>
        </w:rPr>
      </w:pPr>
    </w:p>
    <w:p w:rsidR="00173127" w:rsidRDefault="00173127" w:rsidP="00173127">
      <w:pPr>
        <w:rPr>
          <w:sz w:val="26"/>
          <w:szCs w:val="26"/>
        </w:rPr>
      </w:pPr>
      <w:r>
        <w:rPr>
          <w:sz w:val="26"/>
          <w:szCs w:val="26"/>
        </w:rPr>
        <w:t>Должность, лица,</w:t>
      </w:r>
    </w:p>
    <w:p w:rsidR="00173127" w:rsidRDefault="00173127" w:rsidP="00173127">
      <w:pPr>
        <w:rPr>
          <w:sz w:val="26"/>
          <w:szCs w:val="26"/>
        </w:rPr>
      </w:pPr>
      <w:r>
        <w:rPr>
          <w:sz w:val="26"/>
          <w:szCs w:val="26"/>
        </w:rPr>
        <w:t>ответственного за предоставление</w:t>
      </w:r>
    </w:p>
    <w:p w:rsidR="00173127" w:rsidRDefault="00173127" w:rsidP="00173127">
      <w:pPr>
        <w:rPr>
          <w:sz w:val="26"/>
          <w:szCs w:val="26"/>
        </w:rPr>
      </w:pPr>
      <w:r>
        <w:rPr>
          <w:sz w:val="26"/>
          <w:szCs w:val="26"/>
        </w:rPr>
        <w:t>статистических данных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(подпись)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Ф.И.О</w:t>
      </w:r>
    </w:p>
    <w:p w:rsidR="00451DEB" w:rsidRDefault="00451DEB">
      <w:pPr>
        <w:rPr>
          <w:sz w:val="26"/>
          <w:szCs w:val="26"/>
        </w:rPr>
      </w:pPr>
    </w:p>
    <w:sectPr w:rsidR="00451DEB">
      <w:headerReference w:type="default" r:id="rId9"/>
      <w:pgSz w:w="11906" w:h="16838"/>
      <w:pgMar w:top="1134" w:right="850" w:bottom="1134" w:left="1701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05A" w:rsidRDefault="0008105A" w:rsidP="00294136">
      <w:r>
        <w:separator/>
      </w:r>
    </w:p>
  </w:endnote>
  <w:endnote w:type="continuationSeparator" w:id="0">
    <w:p w:rsidR="0008105A" w:rsidRDefault="0008105A" w:rsidP="00294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Calibri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05A" w:rsidRDefault="0008105A" w:rsidP="00294136">
      <w:r>
        <w:separator/>
      </w:r>
    </w:p>
  </w:footnote>
  <w:footnote w:type="continuationSeparator" w:id="0">
    <w:p w:rsidR="0008105A" w:rsidRDefault="0008105A" w:rsidP="00294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4136" w:rsidRDefault="00294136" w:rsidP="00294136">
    <w:pPr>
      <w:jc w:val="right"/>
      <w:rPr>
        <w:i/>
        <w:sz w:val="26"/>
        <w:szCs w:val="26"/>
      </w:rPr>
    </w:pPr>
  </w:p>
  <w:p w:rsidR="00294136" w:rsidRPr="00294136" w:rsidRDefault="00294136" w:rsidP="00294136">
    <w:pPr>
      <w:jc w:val="right"/>
      <w:rPr>
        <w:szCs w:val="26"/>
      </w:rPr>
    </w:pPr>
    <w:r w:rsidRPr="00294136">
      <w:rPr>
        <w:szCs w:val="26"/>
      </w:rPr>
      <w:t xml:space="preserve">Приложение </w:t>
    </w:r>
    <w:r>
      <w:rPr>
        <w:szCs w:val="26"/>
      </w:rPr>
      <w:t xml:space="preserve">№ </w:t>
    </w:r>
    <w:r w:rsidRPr="00294136">
      <w:rPr>
        <w:szCs w:val="26"/>
      </w:rPr>
      <w:t>4</w:t>
    </w:r>
    <w:r>
      <w:rPr>
        <w:szCs w:val="26"/>
      </w:rP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A3080B"/>
    <w:multiLevelType w:val="multilevel"/>
    <w:tmpl w:val="828E19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86E5D1C"/>
    <w:multiLevelType w:val="hybridMultilevel"/>
    <w:tmpl w:val="719246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A47312"/>
    <w:multiLevelType w:val="multilevel"/>
    <w:tmpl w:val="B1FA71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DEB"/>
    <w:rsid w:val="00036144"/>
    <w:rsid w:val="0008105A"/>
    <w:rsid w:val="0012415C"/>
    <w:rsid w:val="00154294"/>
    <w:rsid w:val="00173127"/>
    <w:rsid w:val="00237109"/>
    <w:rsid w:val="00294136"/>
    <w:rsid w:val="00296A27"/>
    <w:rsid w:val="003F1AA1"/>
    <w:rsid w:val="004316E4"/>
    <w:rsid w:val="00451DEB"/>
    <w:rsid w:val="00500CC6"/>
    <w:rsid w:val="005C7F0E"/>
    <w:rsid w:val="006224F4"/>
    <w:rsid w:val="00646903"/>
    <w:rsid w:val="007374C6"/>
    <w:rsid w:val="007B3A27"/>
    <w:rsid w:val="007D7722"/>
    <w:rsid w:val="00815849"/>
    <w:rsid w:val="00935F0F"/>
    <w:rsid w:val="00973E2E"/>
    <w:rsid w:val="009D0213"/>
    <w:rsid w:val="00A86BC6"/>
    <w:rsid w:val="00AE57B1"/>
    <w:rsid w:val="00B37841"/>
    <w:rsid w:val="00B8290A"/>
    <w:rsid w:val="00B869BE"/>
    <w:rsid w:val="00C14395"/>
    <w:rsid w:val="00C665C3"/>
    <w:rsid w:val="00C82757"/>
    <w:rsid w:val="00D20415"/>
    <w:rsid w:val="00D85C14"/>
    <w:rsid w:val="00DC4F2F"/>
    <w:rsid w:val="00E070FA"/>
    <w:rsid w:val="00E234C4"/>
    <w:rsid w:val="00E57A2C"/>
    <w:rsid w:val="00E77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2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165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0165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uiPriority w:val="99"/>
    <w:unhideWhenUsed/>
    <w:rsid w:val="00B76E94"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A622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016596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016596"/>
    <w:pPr>
      <w:tabs>
        <w:tab w:val="center" w:pos="4677"/>
        <w:tab w:val="right" w:pos="9355"/>
      </w:tabs>
    </w:pPr>
  </w:style>
  <w:style w:type="table" w:styleId="ad">
    <w:name w:val="Table Grid"/>
    <w:basedOn w:val="a1"/>
    <w:uiPriority w:val="59"/>
    <w:qFormat/>
    <w:rsid w:val="00173127"/>
    <w:pPr>
      <w:suppressAutoHyphens w:val="0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2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165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01659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-">
    <w:name w:val="Интернет-ссылка"/>
    <w:uiPriority w:val="99"/>
    <w:unhideWhenUsed/>
    <w:rsid w:val="00B76E94"/>
    <w:rPr>
      <w:color w:val="0000FF"/>
      <w:u w:val="single"/>
    </w:rPr>
  </w:style>
  <w:style w:type="paragraph" w:customStyle="1" w:styleId="1">
    <w:name w:val="Заголовок1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A622A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Верхний и нижний колонтитулы"/>
    <w:basedOn w:val="a"/>
    <w:qFormat/>
  </w:style>
  <w:style w:type="paragraph" w:styleId="ab">
    <w:name w:val="header"/>
    <w:basedOn w:val="a"/>
    <w:uiPriority w:val="99"/>
    <w:unhideWhenUsed/>
    <w:rsid w:val="00016596"/>
    <w:pPr>
      <w:tabs>
        <w:tab w:val="center" w:pos="4677"/>
        <w:tab w:val="right" w:pos="9355"/>
      </w:tabs>
    </w:pPr>
  </w:style>
  <w:style w:type="paragraph" w:styleId="ac">
    <w:name w:val="footer"/>
    <w:basedOn w:val="a"/>
    <w:uiPriority w:val="99"/>
    <w:unhideWhenUsed/>
    <w:rsid w:val="00016596"/>
    <w:pPr>
      <w:tabs>
        <w:tab w:val="center" w:pos="4677"/>
        <w:tab w:val="right" w:pos="9355"/>
      </w:tabs>
    </w:pPr>
  </w:style>
  <w:style w:type="table" w:styleId="ad">
    <w:name w:val="Table Grid"/>
    <w:basedOn w:val="a1"/>
    <w:uiPriority w:val="59"/>
    <w:qFormat/>
    <w:rsid w:val="00173127"/>
    <w:pPr>
      <w:suppressAutoHyphens w:val="0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AAA50E-10B4-44B9-AB32-D3A0AF599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Гребенник Татьяна Константиновна</dc:creator>
  <cp:lastModifiedBy>Акельева Оксана Анатольевна</cp:lastModifiedBy>
  <cp:revision>2</cp:revision>
  <cp:lastPrinted>2021-01-18T17:33:00Z</cp:lastPrinted>
  <dcterms:created xsi:type="dcterms:W3CDTF">2025-12-23T13:05:00Z</dcterms:created>
  <dcterms:modified xsi:type="dcterms:W3CDTF">2025-12-23T13:05:00Z</dcterms:modified>
  <dc:language>ru-RU</dc:language>
</cp:coreProperties>
</file>